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249" w:rsidRPr="006F7249" w:rsidRDefault="006F7249" w:rsidP="006F7249">
      <w:pPr>
        <w:jc w:val="center"/>
        <w:rPr>
          <w:sz w:val="24"/>
          <w:szCs w:val="24"/>
        </w:rPr>
      </w:pPr>
      <w:r w:rsidRPr="006F7249">
        <w:rPr>
          <w:sz w:val="24"/>
          <w:szCs w:val="24"/>
        </w:rPr>
        <w:t>ABSTRAK</w:t>
      </w:r>
    </w:p>
    <w:p w:rsidR="006F7249" w:rsidRPr="006F7249" w:rsidRDefault="006F7249" w:rsidP="006F7249">
      <w:pPr>
        <w:jc w:val="both"/>
        <w:rPr>
          <w:sz w:val="24"/>
          <w:szCs w:val="24"/>
        </w:rPr>
      </w:pPr>
      <w:r w:rsidRPr="006F7249">
        <w:rPr>
          <w:sz w:val="24"/>
          <w:szCs w:val="24"/>
        </w:rPr>
        <w:t>Arif, Syaiful. 2016. Analisis Faktor-faktor Yang Mempengaruhi Sikap Ibu Dalam Pemberian Kolostrum Pada Bayi Baru Lahir di Desa Ngantru Kecamatan Ngantang Kabupaten Malang. Skripsi, Program Studi Ilmu Keperawatan, STIKes Widya Cipta Husada. Pembimbing : (1) I Made Indra P. Amd.Kep,.SKM.,M.PH (2) Henri Didiharto S.Kep.,Ns.MPd.</w:t>
      </w:r>
    </w:p>
    <w:p w:rsidR="006F7249" w:rsidRPr="006F7249" w:rsidRDefault="006F7249" w:rsidP="006F7249">
      <w:pPr>
        <w:jc w:val="both"/>
        <w:rPr>
          <w:sz w:val="24"/>
          <w:szCs w:val="24"/>
        </w:rPr>
      </w:pPr>
      <w:r w:rsidRPr="006F7249">
        <w:rPr>
          <w:sz w:val="24"/>
          <w:szCs w:val="24"/>
        </w:rPr>
        <w:t>Berdasarkan hasil survai Data Riset Kesehatan Dasar (Riskesdas) 2013, menunjukkan cakupan ASI di indonesia hanya 42%, angka ini jelas berada dibawah target WHO yang mewajibkan cakupan ASI hinggga 50% pada tahun 2013Berdasarkan data tersebut, dapat diketahui bahwa kurangnya pengetahua</w:t>
      </w:r>
      <w:bookmarkStart w:id="0" w:name="_GoBack"/>
      <w:bookmarkEnd w:id="0"/>
      <w:r w:rsidRPr="006F7249">
        <w:rPr>
          <w:sz w:val="24"/>
          <w:szCs w:val="24"/>
        </w:rPr>
        <w:t>n ibu tentang pentingnya kolostrum bagi bayi. Tujuan dari penelitian ini adalah untuk mengetahui hubungan faktor-faktor pemberian kolostrum terhadap sikap ibu dalam pemberian kolostrum. Desain penelitian ini mengunakan observasional analitik dengan pendekatan Cross sectional. Variabel Independent faktor-faktor yang memengaruhi pemberian kolostrum, dan variabel Dependen yaitu sikap ibu dalam pemberian kolostrum. Penelitian ini dilakukan di Di Desa Ngantru Kecamatan Ngantang Kabupaten Malang dengan besar sampel sebanyak 40 responden menggunakan tekhnik total sampling. Berdasarkan data yang didapatkan, banyaknya ibu menyusui yang tingkat pengetahuan baik dan cukup sebanyak 22 orang (55%). Hasil uji Regresi Logistik nilai sig 0.103 (P&gt;0,05) artinya variabel pengetahuan tidak memberikan pengaruh signifikan pada sikap ibu dalam pemberian kolostrum. Saran Sebaiknya peneliti dapat melakukan penelitian dengan mencari variable atau masalah yang belum pernah dilakukan oleh peneliti selanjutnya disarankan meneliti pemberian kolostrum dari faktor lainya dengan menggunakan sampel yang lebih banyak dan dalamkurun waktu yang lebih lama, sehingga didapatkan data yang lebih akurat.</w:t>
      </w:r>
    </w:p>
    <w:p w:rsidR="009D76B5" w:rsidRPr="006F7249" w:rsidRDefault="006F7249" w:rsidP="006F7249">
      <w:pPr>
        <w:jc w:val="both"/>
        <w:rPr>
          <w:sz w:val="24"/>
          <w:szCs w:val="24"/>
        </w:rPr>
      </w:pPr>
      <w:r w:rsidRPr="006F7249">
        <w:rPr>
          <w:sz w:val="24"/>
          <w:szCs w:val="24"/>
        </w:rPr>
        <w:t>Kata kunci : faktor-faktor pemberian kolostrum, sikap ibu dalam pemberian kolostrum</w:t>
      </w:r>
    </w:p>
    <w:sectPr w:rsidR="009D76B5" w:rsidRPr="006F72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249"/>
    <w:rsid w:val="006F7249"/>
    <w:rsid w:val="009D76B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1605</Characters>
  <Application>Microsoft Office Word</Application>
  <DocSecurity>0</DocSecurity>
  <Lines>13</Lines>
  <Paragraphs>3</Paragraphs>
  <ScaleCrop>false</ScaleCrop>
  <Company/>
  <LinksUpToDate>false</LinksUpToDate>
  <CharactersWithSpaces>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2021-05-22T03:29:00Z</dcterms:created>
  <dcterms:modified xsi:type="dcterms:W3CDTF">2021-05-22T03:30:00Z</dcterms:modified>
</cp:coreProperties>
</file>