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381" w:rsidRDefault="00786381" w:rsidP="00786381">
      <w:pPr>
        <w:tabs>
          <w:tab w:val="center" w:pos="180"/>
          <w:tab w:val="center" w:pos="6480"/>
        </w:tabs>
        <w:jc w:val="center"/>
        <w:rPr>
          <w:rFonts w:eastAsia="Calibri" w:cs="Times New Roman"/>
          <w:b/>
          <w:sz w:val="28"/>
          <w:szCs w:val="28"/>
        </w:rPr>
      </w:pPr>
      <w:r>
        <w:rPr>
          <w:rFonts w:eastAsia="Calibri" w:cs="Times New Roman"/>
          <w:b/>
          <w:sz w:val="28"/>
          <w:szCs w:val="28"/>
        </w:rPr>
        <w:t>ABSTRAK</w:t>
      </w:r>
    </w:p>
    <w:p w:rsidR="00786381" w:rsidRPr="00B25406" w:rsidRDefault="00786381" w:rsidP="00786381">
      <w:pPr>
        <w:tabs>
          <w:tab w:val="center" w:pos="180"/>
          <w:tab w:val="center" w:pos="6480"/>
        </w:tabs>
        <w:rPr>
          <w:rFonts w:eastAsia="Calibri" w:cs="Times New Roman"/>
          <w:szCs w:val="24"/>
        </w:rPr>
      </w:pPr>
      <w:r w:rsidRPr="00B25406">
        <w:rPr>
          <w:rFonts w:eastAsia="Calibri" w:cs="Times New Roman"/>
          <w:szCs w:val="24"/>
        </w:rPr>
        <w:t xml:space="preserve">Garini Nadya, Noviarti. </w:t>
      </w:r>
      <w:r w:rsidRPr="00B25406">
        <w:rPr>
          <w:rFonts w:eastAsia="Calibri" w:cs="Times New Roman"/>
          <w:b/>
          <w:szCs w:val="24"/>
        </w:rPr>
        <w:t>Analisa Kebutuhan Rak Penyimpanan Berkas Rekam Medis Berdasarkan Studi Literatur Dari 3 Jurnal Penelitian.</w:t>
      </w:r>
      <w:r w:rsidRPr="00B25406">
        <w:rPr>
          <w:rFonts w:eastAsia="Calibri" w:cs="Times New Roman"/>
          <w:szCs w:val="24"/>
        </w:rPr>
        <w:t xml:space="preserve"> Karya Tulis Ilmiah. Program Studi D-III Rekam Medis Informasi Kesehatan, STIKes Widya Cipta Husada. Pembimbing (1) Eny Yuniati S,Sos.,MAB (2) Miftachul ‘Ulum, ST., MM </w:t>
      </w:r>
    </w:p>
    <w:p w:rsidR="00786381" w:rsidRPr="00F365BE" w:rsidRDefault="00786381" w:rsidP="00786381">
      <w:pPr>
        <w:tabs>
          <w:tab w:val="center" w:pos="180"/>
          <w:tab w:val="center" w:pos="6480"/>
        </w:tabs>
        <w:rPr>
          <w:rFonts w:eastAsia="Calibri" w:cs="Times New Roman"/>
          <w:b/>
          <w:szCs w:val="24"/>
          <w:u w:val="single"/>
        </w:rPr>
      </w:pPr>
      <w:r w:rsidRPr="00710333">
        <w:rPr>
          <w:rFonts w:cs="Times New Roman"/>
          <w:szCs w:val="24"/>
        </w:rPr>
        <w:t>Berdasarkan Permenkes No. 269/MENKES/PER/III/2008 Bab III, pasal 7 bahwa sarana pelayanan kesehatan wajib menyediakan fasilitas yang diperlukan dalam rangka penyelenggaraan rekam medis. Salah satu sarana pelayanan yang berkaitan dengan penyelenggaraan rekam medis adalah penyediaan rak untuk menyimpan berkas rekam medis pasien baik rawat inap, rawat jalan, dan gawat darurat.</w:t>
      </w:r>
      <w:r w:rsidRPr="00F365BE">
        <w:rPr>
          <w:rFonts w:cs="Times New Roman"/>
          <w:bCs/>
          <w:szCs w:val="24"/>
          <w:lang w:val="zh-CN"/>
        </w:rPr>
        <w:t xml:space="preserve"> </w:t>
      </w:r>
      <w:r>
        <w:rPr>
          <w:rFonts w:cs="Times New Roman"/>
          <w:bCs/>
          <w:szCs w:val="24"/>
        </w:rPr>
        <w:t>Penelitian ini bertujuan untuk mengetahui Standar Penetapan Kebutuhan Rak Berkas Rekam Medis dan mengetahui Penghitungan Kebutuhan Rak Penyimpanan Berkas Rekam Medis. Populasi pada penelitian ini yaitu, 3 jurnal dan sampel yang digunakan pada penelitian ini menggunakan 3 jurnal dari 5 tahun terakhir yaitu sejak tahun 2015-2019 yang relevan dengan kebutuhan rak penyimpanan berkas rekam medis. Dalam penelitian ini menggunakan metode penelitian studi literatur. Berdasarkan hasil yang diperoleh dari seluruh jurnal kebutuhan rak penyimpanan berkas rekam medis dari tiga jurnal yang relevan didapatkan hasil 1 jurnal yang sesuai standar Kemenkes dan yang dua tidak sesuai standar Kemenkes.</w:t>
      </w:r>
    </w:p>
    <w:p w:rsidR="00786381" w:rsidRPr="00261985" w:rsidRDefault="00786381" w:rsidP="00786381">
      <w:pPr>
        <w:tabs>
          <w:tab w:val="center" w:pos="180"/>
          <w:tab w:val="center" w:pos="6480"/>
        </w:tabs>
        <w:rPr>
          <w:rFonts w:eastAsia="Calibri" w:cs="Times New Roman"/>
          <w:b/>
          <w:szCs w:val="24"/>
        </w:rPr>
      </w:pPr>
      <w:r>
        <w:rPr>
          <w:rFonts w:eastAsia="Calibri" w:cs="Times New Roman"/>
          <w:b/>
          <w:szCs w:val="24"/>
        </w:rPr>
        <w:t>KataKunci : Kebutuhan Rak, Kunjungan Pasien, Ketebalan Berkas</w:t>
      </w:r>
    </w:p>
    <w:p w:rsidR="00786381" w:rsidRDefault="00786381" w:rsidP="00786381">
      <w:pPr>
        <w:tabs>
          <w:tab w:val="center" w:pos="180"/>
          <w:tab w:val="center" w:pos="6480"/>
        </w:tabs>
        <w:rPr>
          <w:rFonts w:eastAsia="Calibri" w:cs="Times New Roman"/>
          <w:b/>
          <w:szCs w:val="24"/>
          <w:u w:val="single"/>
        </w:rPr>
      </w:pPr>
    </w:p>
    <w:p w:rsidR="00786381" w:rsidRDefault="00786381" w:rsidP="00786381">
      <w:pPr>
        <w:tabs>
          <w:tab w:val="center" w:pos="180"/>
          <w:tab w:val="center" w:pos="6480"/>
        </w:tabs>
        <w:rPr>
          <w:rFonts w:eastAsia="Calibri" w:cs="Times New Roman"/>
          <w:b/>
          <w:szCs w:val="24"/>
          <w:u w:val="single"/>
        </w:rPr>
      </w:pPr>
    </w:p>
    <w:p w:rsidR="00786381" w:rsidRDefault="00786381" w:rsidP="00786381">
      <w:pPr>
        <w:tabs>
          <w:tab w:val="center" w:pos="180"/>
          <w:tab w:val="center" w:pos="6480"/>
        </w:tabs>
        <w:rPr>
          <w:rFonts w:eastAsia="Calibri" w:cs="Times New Roman"/>
          <w:b/>
          <w:szCs w:val="24"/>
          <w:u w:val="single"/>
        </w:rPr>
      </w:pPr>
    </w:p>
    <w:p w:rsidR="00786381" w:rsidRDefault="00786381" w:rsidP="00786381">
      <w:pPr>
        <w:tabs>
          <w:tab w:val="center" w:pos="180"/>
          <w:tab w:val="center" w:pos="6480"/>
        </w:tabs>
        <w:rPr>
          <w:rFonts w:eastAsia="Calibri" w:cs="Times New Roman"/>
          <w:b/>
          <w:szCs w:val="24"/>
          <w:u w:val="single"/>
        </w:rPr>
      </w:pPr>
    </w:p>
    <w:p w:rsidR="00786381" w:rsidRDefault="00786381" w:rsidP="00786381">
      <w:pPr>
        <w:tabs>
          <w:tab w:val="center" w:pos="180"/>
          <w:tab w:val="center" w:pos="6480"/>
        </w:tabs>
        <w:rPr>
          <w:rFonts w:eastAsia="Calibri" w:cs="Times New Roman"/>
          <w:b/>
          <w:szCs w:val="24"/>
          <w:u w:val="single"/>
        </w:rPr>
      </w:pPr>
    </w:p>
    <w:p w:rsidR="000A3EEF" w:rsidRDefault="000A3EEF" w:rsidP="00786381">
      <w:pPr>
        <w:tabs>
          <w:tab w:val="center" w:pos="180"/>
          <w:tab w:val="center" w:pos="6480"/>
        </w:tabs>
        <w:rPr>
          <w:rFonts w:eastAsia="Calibri" w:cs="Times New Roman"/>
          <w:b/>
          <w:szCs w:val="24"/>
          <w:u w:val="single"/>
        </w:rPr>
      </w:pPr>
    </w:p>
    <w:p w:rsidR="000A3EEF" w:rsidRDefault="000A3EEF" w:rsidP="00786381">
      <w:pPr>
        <w:tabs>
          <w:tab w:val="center" w:pos="180"/>
          <w:tab w:val="center" w:pos="6480"/>
        </w:tabs>
        <w:rPr>
          <w:rFonts w:eastAsia="Calibri" w:cs="Times New Roman"/>
          <w:b/>
          <w:szCs w:val="24"/>
          <w:u w:val="single"/>
        </w:rPr>
      </w:pPr>
    </w:p>
    <w:p w:rsidR="00786381" w:rsidRDefault="00786381" w:rsidP="00786381">
      <w:pPr>
        <w:tabs>
          <w:tab w:val="center" w:pos="180"/>
          <w:tab w:val="center" w:pos="6480"/>
        </w:tabs>
        <w:rPr>
          <w:rFonts w:eastAsia="Calibri" w:cs="Times New Roman"/>
          <w:b/>
          <w:szCs w:val="24"/>
          <w:u w:val="single"/>
        </w:rPr>
      </w:pPr>
    </w:p>
    <w:p w:rsidR="00786381" w:rsidRPr="00261985" w:rsidRDefault="00786381" w:rsidP="00786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
          <w:i/>
          <w:szCs w:val="24"/>
          <w:lang w:val="en" w:eastAsia="en-US"/>
        </w:rPr>
      </w:pPr>
      <w:r w:rsidRPr="00261985">
        <w:rPr>
          <w:rFonts w:eastAsia="Times New Roman" w:cs="Times New Roman"/>
          <w:b/>
          <w:i/>
          <w:szCs w:val="24"/>
          <w:lang w:val="en" w:eastAsia="en-US"/>
        </w:rPr>
        <w:lastRenderedPageBreak/>
        <w:t>ABSTRACT</w:t>
      </w:r>
    </w:p>
    <w:p w:rsidR="00786381" w:rsidRPr="00261985" w:rsidRDefault="00786381" w:rsidP="00786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eastAsia="Times New Roman" w:cs="Times New Roman"/>
          <w:b/>
          <w:i/>
          <w:szCs w:val="24"/>
          <w:lang w:val="en" w:eastAsia="en-US"/>
        </w:rPr>
      </w:pPr>
    </w:p>
    <w:p w:rsidR="00786381" w:rsidRDefault="00786381" w:rsidP="00786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i/>
          <w:szCs w:val="24"/>
          <w:lang w:val="en" w:eastAsia="en-US"/>
        </w:rPr>
      </w:pPr>
      <w:bookmarkStart w:id="0" w:name="_GoBack"/>
      <w:bookmarkEnd w:id="0"/>
      <w:r w:rsidRPr="00261985">
        <w:rPr>
          <w:rFonts w:eastAsia="Times New Roman" w:cs="Times New Roman"/>
          <w:i/>
          <w:szCs w:val="24"/>
          <w:lang w:val="en" w:eastAsia="en-US"/>
        </w:rPr>
        <w:t>Garini Nadya, Noviarti. Analysis of Needs for Medical Record File Storage Shelf Based on Literature Studies From 3 Research Journals. Scientific papers. D-III Medical Record Health Information Study Program, STIKes Widya Cipta Husada. Advisors (1) Eny Yuniati S, Sos., MAB (2) Miftachul 'Ulum, ST., MM</w:t>
      </w:r>
    </w:p>
    <w:p w:rsidR="00786381" w:rsidRPr="00261985" w:rsidRDefault="00786381" w:rsidP="00786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i/>
          <w:szCs w:val="24"/>
          <w:lang w:val="en" w:eastAsia="en-US"/>
        </w:rPr>
      </w:pPr>
    </w:p>
    <w:p w:rsidR="00786381" w:rsidRDefault="00786381" w:rsidP="00786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i/>
          <w:szCs w:val="24"/>
          <w:lang w:val="en" w:eastAsia="en-US"/>
        </w:rPr>
      </w:pPr>
      <w:r w:rsidRPr="00261985">
        <w:rPr>
          <w:rFonts w:eastAsia="Times New Roman" w:cs="Times New Roman"/>
          <w:i/>
          <w:szCs w:val="24"/>
          <w:lang w:val="en" w:eastAsia="en-US"/>
        </w:rPr>
        <w:t>Based on Permenkes No. 269 ​​/ MENKES / PER / III / 2008 Chapter III, article 7 that health service facilities are required to provide the facilities needed in the context of administering medical records. One of the service facilities related to the administration of medical records is the provision of shelves for storing patient medical record files, both inpatient, outpatient and emergency. This study aims to determine the standard for determining the need for medical record file racks and to determine the calculation of the need for medical record file storage racks. The population in this study, namely, 3 journals and the sample used in this study used 3 journals from the last 5 years, namely from 2015-2019 which are relevant to the needs of medical record file storage racks. In this study using a literature study research method. Based on the results obtained from all journals the need for medical record file storage racks from the three relevant journals, the results obtained were 1 journal that conformed to the Ministry of Health's standards and the other two did not comply with the Ministry of Health's standards.</w:t>
      </w:r>
    </w:p>
    <w:p w:rsidR="00786381" w:rsidRPr="00261985" w:rsidRDefault="00786381" w:rsidP="00786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i/>
          <w:szCs w:val="24"/>
          <w:lang w:val="en" w:eastAsia="en-US"/>
        </w:rPr>
      </w:pPr>
    </w:p>
    <w:p w:rsidR="007262A2" w:rsidRPr="00786381" w:rsidRDefault="00786381" w:rsidP="00786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i/>
          <w:szCs w:val="24"/>
          <w:lang w:val="en-US" w:eastAsia="en-US"/>
        </w:rPr>
      </w:pPr>
      <w:r w:rsidRPr="00261985">
        <w:rPr>
          <w:rFonts w:eastAsia="Times New Roman" w:cs="Times New Roman"/>
          <w:i/>
          <w:szCs w:val="24"/>
          <w:lang w:val="en" w:eastAsia="en-US"/>
        </w:rPr>
        <w:t>Keywords: Rack Needs, Patient Visits, File Thickness</w:t>
      </w:r>
    </w:p>
    <w:sectPr w:rsidR="007262A2" w:rsidRPr="00786381">
      <w:headerReference w:type="default" r:id="rId5"/>
      <w:footerReference w:type="default" r:id="rI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D5B" w:rsidRDefault="000A3EEF" w:rsidP="00854CCC">
    <w:pPr>
      <w:pStyle w:val="Footer"/>
    </w:pPr>
  </w:p>
  <w:p w:rsidR="00307D5B" w:rsidRDefault="000A3EEF" w:rsidP="00E674CC">
    <w:pPr>
      <w:pStyle w:val="Footer"/>
      <w:tabs>
        <w:tab w:val="clear" w:pos="4513"/>
        <w:tab w:val="clear" w:pos="9026"/>
        <w:tab w:val="left" w:pos="5985"/>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4518710"/>
      <w:docPartObj>
        <w:docPartGallery w:val="Page Numbers (Top of Page)"/>
        <w:docPartUnique/>
      </w:docPartObj>
    </w:sdtPr>
    <w:sdtEndPr>
      <w:rPr>
        <w:noProof/>
      </w:rPr>
    </w:sdtEndPr>
    <w:sdtContent>
      <w:p w:rsidR="00307D5B" w:rsidRDefault="000A3EE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307D5B" w:rsidRDefault="000A3EEF" w:rsidP="00854CCC">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DCAED19"/>
    <w:multiLevelType w:val="singleLevel"/>
    <w:tmpl w:val="EDCAED19"/>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E9D"/>
    <w:rsid w:val="00062ECE"/>
    <w:rsid w:val="000A3EEF"/>
    <w:rsid w:val="00236B37"/>
    <w:rsid w:val="00300FF2"/>
    <w:rsid w:val="00786381"/>
    <w:rsid w:val="007D2085"/>
    <w:rsid w:val="00B73B21"/>
    <w:rsid w:val="00CA6459"/>
    <w:rsid w:val="00FC7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BD5430-BAAF-4CB4-A8F9-07955141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381"/>
    <w:pPr>
      <w:spacing w:after="200" w:line="360" w:lineRule="auto"/>
      <w:jc w:val="both"/>
    </w:pPr>
    <w:rPr>
      <w:rFonts w:ascii="Times New Roman" w:eastAsia="Malgun Gothic" w:hAnsi="Times New Roman" w:cs="SimSun"/>
      <w:sz w:val="24"/>
      <w:lang w:val="id-ID" w:eastAsia="ko-KR"/>
    </w:rPr>
  </w:style>
  <w:style w:type="paragraph" w:styleId="Heading1">
    <w:name w:val="heading 1"/>
    <w:basedOn w:val="Normal"/>
    <w:next w:val="Normal"/>
    <w:link w:val="Heading1Char"/>
    <w:uiPriority w:val="9"/>
    <w:qFormat/>
    <w:rsid w:val="00236B37"/>
    <w:pPr>
      <w:keepNext/>
      <w:keepLines/>
      <w:spacing w:before="240" w:after="0" w:line="259" w:lineRule="auto"/>
      <w:jc w:val="left"/>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6">
    <w:name w:val="heading 6"/>
    <w:basedOn w:val="Normal"/>
    <w:next w:val="Normal"/>
    <w:link w:val="Heading6Char"/>
    <w:uiPriority w:val="9"/>
    <w:unhideWhenUsed/>
    <w:qFormat/>
    <w:rsid w:val="00FC7E9D"/>
    <w:pPr>
      <w:keepNext/>
      <w:keepLines/>
      <w:spacing w:before="40" w:after="0"/>
      <w:jc w:val="center"/>
      <w:outlineLvl w:val="5"/>
    </w:pPr>
    <w:rPr>
      <w:rFonts w:eastAsiaTheme="majorEastAsia"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FC7E9D"/>
    <w:rPr>
      <w:rFonts w:ascii="Times New Roman" w:eastAsiaTheme="majorEastAsia" w:hAnsi="Times New Roman" w:cstheme="majorBidi"/>
      <w:b/>
      <w:sz w:val="20"/>
      <w:lang w:val="id-ID" w:eastAsia="ko-KR"/>
    </w:rPr>
  </w:style>
  <w:style w:type="paragraph" w:styleId="Footer">
    <w:name w:val="footer"/>
    <w:basedOn w:val="Normal"/>
    <w:link w:val="FooterChar"/>
    <w:uiPriority w:val="99"/>
    <w:qFormat/>
    <w:rsid w:val="00FC7E9D"/>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FC7E9D"/>
    <w:rPr>
      <w:rFonts w:ascii="Times New Roman" w:eastAsia="Malgun Gothic" w:hAnsi="Times New Roman" w:cs="SimSun"/>
      <w:sz w:val="24"/>
      <w:lang w:val="id-ID" w:eastAsia="ko-KR"/>
    </w:rPr>
  </w:style>
  <w:style w:type="paragraph" w:styleId="Header">
    <w:name w:val="header"/>
    <w:basedOn w:val="Normal"/>
    <w:link w:val="HeaderChar"/>
    <w:uiPriority w:val="99"/>
    <w:unhideWhenUsed/>
    <w:rsid w:val="00FC7E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E9D"/>
    <w:rPr>
      <w:rFonts w:ascii="Times New Roman" w:eastAsia="Malgun Gothic" w:hAnsi="Times New Roman" w:cs="SimSun"/>
      <w:sz w:val="24"/>
      <w:lang w:val="id-ID" w:eastAsia="ko-KR"/>
    </w:rPr>
  </w:style>
  <w:style w:type="character" w:customStyle="1" w:styleId="Heading1Char">
    <w:name w:val="Heading 1 Char"/>
    <w:basedOn w:val="DefaultParagraphFont"/>
    <w:link w:val="Heading1"/>
    <w:uiPriority w:val="9"/>
    <w:rsid w:val="00236B37"/>
    <w:rPr>
      <w:rFonts w:asciiTheme="majorHAnsi" w:eastAsiaTheme="majorEastAsia" w:hAnsiTheme="majorHAnsi" w:cstheme="majorBidi"/>
      <w:color w:val="2E74B5" w:themeColor="accent1" w:themeShade="BF"/>
      <w:sz w:val="32"/>
      <w:szCs w:val="32"/>
    </w:rPr>
  </w:style>
  <w:style w:type="paragraph" w:styleId="ListParagraph">
    <w:name w:val="List Paragraph"/>
    <w:aliases w:val="POINT,List Paragraph1,kepala"/>
    <w:basedOn w:val="Normal"/>
    <w:link w:val="ListParagraphChar"/>
    <w:uiPriority w:val="99"/>
    <w:qFormat/>
    <w:rsid w:val="00236B37"/>
    <w:pPr>
      <w:ind w:left="720"/>
      <w:contextualSpacing/>
    </w:pPr>
  </w:style>
  <w:style w:type="character" w:customStyle="1" w:styleId="ListParagraphChar">
    <w:name w:val="List Paragraph Char"/>
    <w:aliases w:val="POINT Char,List Paragraph1 Char,kepala Char"/>
    <w:link w:val="ListParagraph"/>
    <w:uiPriority w:val="99"/>
    <w:qFormat/>
    <w:rsid w:val="00236B37"/>
    <w:rPr>
      <w:rFonts w:ascii="Times New Roman" w:eastAsia="Malgun Gothic" w:hAnsi="Times New Roman" w:cs="SimSun"/>
      <w:sz w:val="24"/>
      <w:lang w:val="id-ID" w:eastAsia="ko-KR"/>
    </w:rPr>
  </w:style>
  <w:style w:type="table" w:styleId="TableGrid">
    <w:name w:val="Table Grid"/>
    <w:basedOn w:val="TableNormal"/>
    <w:uiPriority w:val="59"/>
    <w:qFormat/>
    <w:rsid w:val="00236B37"/>
    <w:pPr>
      <w:widowControl w:val="0"/>
      <w:spacing w:after="0" w:line="240" w:lineRule="auto"/>
      <w:jc w:val="both"/>
    </w:pPr>
    <w:rPr>
      <w:rFonts w:ascii="Calibri" w:eastAsia="SimSun" w:hAnsi="Calibri" w:cs="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unhideWhenUsed/>
    <w:qFormat/>
    <w:rsid w:val="00236B37"/>
    <w:pPr>
      <w:widowControl w:val="0"/>
      <w:autoSpaceDE w:val="0"/>
      <w:autoSpaceDN w:val="0"/>
      <w:spacing w:after="0" w:line="240" w:lineRule="auto"/>
    </w:pPr>
    <w:rPr>
      <w:rFonts w:eastAsia="Times New Roman" w:cs="Times New Roman"/>
      <w:szCs w:val="24"/>
      <w:lang w:val="en-US" w:eastAsia="en-US"/>
    </w:rPr>
  </w:style>
  <w:style w:type="character" w:customStyle="1" w:styleId="BodyTextChar">
    <w:name w:val="Body Text Char"/>
    <w:basedOn w:val="DefaultParagraphFont"/>
    <w:link w:val="BodyText"/>
    <w:uiPriority w:val="1"/>
    <w:rsid w:val="00236B37"/>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36B37"/>
    <w:rPr>
      <w:color w:val="0563C1" w:themeColor="hyperlink"/>
      <w:u w:val="single"/>
    </w:rPr>
  </w:style>
  <w:style w:type="paragraph" w:styleId="TOCHeading">
    <w:name w:val="TOC Heading"/>
    <w:basedOn w:val="Heading1"/>
    <w:next w:val="Normal"/>
    <w:uiPriority w:val="39"/>
    <w:unhideWhenUsed/>
    <w:qFormat/>
    <w:rsid w:val="00236B37"/>
    <w:pPr>
      <w:outlineLvl w:val="9"/>
    </w:pPr>
    <w:rPr>
      <w:b/>
    </w:rPr>
  </w:style>
  <w:style w:type="paragraph" w:styleId="TOC1">
    <w:name w:val="toc 1"/>
    <w:basedOn w:val="Normal"/>
    <w:next w:val="Normal"/>
    <w:autoRedefine/>
    <w:uiPriority w:val="39"/>
    <w:unhideWhenUsed/>
    <w:rsid w:val="00236B37"/>
    <w:pPr>
      <w:tabs>
        <w:tab w:val="right" w:leader="dot" w:pos="7937"/>
      </w:tabs>
      <w:spacing w:after="100"/>
    </w:pPr>
    <w:rPr>
      <w:rFonts w:eastAsia="Calibri" w:cs="Times New Roman"/>
      <w:b/>
      <w:noProof/>
      <w:szCs w:val="24"/>
      <w:shd w:val="clear" w:color="auto" w:fill="FFFFFF"/>
      <w:lang w:eastAsia="en-US"/>
    </w:rPr>
  </w:style>
  <w:style w:type="paragraph" w:styleId="TOC2">
    <w:name w:val="toc 2"/>
    <w:basedOn w:val="Normal"/>
    <w:next w:val="Normal"/>
    <w:autoRedefine/>
    <w:uiPriority w:val="39"/>
    <w:unhideWhenUsed/>
    <w:rsid w:val="00236B37"/>
    <w:pPr>
      <w:tabs>
        <w:tab w:val="left" w:pos="1100"/>
        <w:tab w:val="right" w:leader="dot" w:pos="7937"/>
      </w:tabs>
      <w:spacing w:after="100"/>
      <w:ind w:left="851" w:hanging="362"/>
    </w:pPr>
    <w:rPr>
      <w:rFonts w:asciiTheme="minorHAnsi" w:eastAsiaTheme="minorHAnsi" w:hAnsiTheme="minorHAnsi" w:cstheme="minorBidi"/>
      <w:lang w:val="en-US" w:eastAsia="en-US"/>
    </w:rPr>
  </w:style>
  <w:style w:type="paragraph" w:styleId="TOC4">
    <w:name w:val="toc 4"/>
    <w:basedOn w:val="Normal"/>
    <w:next w:val="Normal"/>
    <w:autoRedefine/>
    <w:uiPriority w:val="39"/>
    <w:unhideWhenUsed/>
    <w:rsid w:val="00236B37"/>
    <w:pPr>
      <w:spacing w:after="100"/>
      <w:ind w:left="660"/>
    </w:pPr>
  </w:style>
  <w:style w:type="paragraph" w:styleId="TOC3">
    <w:name w:val="toc 3"/>
    <w:basedOn w:val="Normal"/>
    <w:next w:val="Normal"/>
    <w:autoRedefine/>
    <w:uiPriority w:val="39"/>
    <w:unhideWhenUsed/>
    <w:rsid w:val="00236B37"/>
    <w:pPr>
      <w:tabs>
        <w:tab w:val="right" w:leader="dot" w:pos="7928"/>
      </w:tabs>
      <w:spacing w:after="100"/>
      <w:ind w:left="1560" w:hanging="567"/>
      <w:jc w:val="left"/>
    </w:pPr>
  </w:style>
  <w:style w:type="paragraph" w:styleId="TOC6">
    <w:name w:val="toc 6"/>
    <w:basedOn w:val="Normal"/>
    <w:next w:val="Normal"/>
    <w:autoRedefine/>
    <w:uiPriority w:val="39"/>
    <w:unhideWhenUsed/>
    <w:rsid w:val="00236B37"/>
    <w:pPr>
      <w:spacing w:after="100"/>
      <w:ind w:left="1200"/>
    </w:pPr>
  </w:style>
  <w:style w:type="paragraph" w:styleId="TOC7">
    <w:name w:val="toc 7"/>
    <w:basedOn w:val="Normal"/>
    <w:next w:val="Normal"/>
    <w:autoRedefine/>
    <w:uiPriority w:val="39"/>
    <w:unhideWhenUsed/>
    <w:rsid w:val="00236B37"/>
    <w:pPr>
      <w:spacing w:after="100"/>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2020-09-24T16:19:00Z</dcterms:created>
  <dcterms:modified xsi:type="dcterms:W3CDTF">2020-09-24T16:19:00Z</dcterms:modified>
</cp:coreProperties>
</file>